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42D9A" w:rsidRPr="00720BC8" w:rsidRDefault="00142D9A" w:rsidP="00720BC8">
      <w:pPr>
        <w:spacing w:line="276" w:lineRule="auto"/>
        <w:jc w:val="both"/>
        <w:rPr>
          <w:rFonts w:asciiTheme="minorHAnsi" w:eastAsia="Calibri" w:hAnsiTheme="minorHAnsi" w:cstheme="minorHAnsi"/>
          <w:b/>
          <w:sz w:val="22"/>
          <w:szCs w:val="22"/>
          <w:shd w:val="clear" w:color="auto" w:fill="FFFFFF"/>
        </w:rPr>
      </w:pPr>
      <w:r w:rsidRPr="00720BC8">
        <w:rPr>
          <w:rFonts w:asciiTheme="minorHAnsi" w:eastAsia="Calibri" w:hAnsiTheme="minorHAnsi" w:cstheme="minorHAnsi"/>
          <w:b/>
          <w:sz w:val="22"/>
          <w:szCs w:val="22"/>
          <w:shd w:val="clear" w:color="auto" w:fill="FFFFFF"/>
        </w:rPr>
        <w:t>KLAUZULA INFORMACYJNA.</w:t>
      </w:r>
    </w:p>
    <w:p w:rsidR="00142D9A" w:rsidRPr="00720BC8" w:rsidRDefault="00142D9A" w:rsidP="00720BC8">
      <w:pPr>
        <w:spacing w:line="276" w:lineRule="auto"/>
        <w:jc w:val="both"/>
        <w:rPr>
          <w:rFonts w:asciiTheme="minorHAnsi" w:eastAsia="Calibri" w:hAnsiTheme="minorHAnsi" w:cstheme="minorHAnsi"/>
          <w:sz w:val="22"/>
          <w:szCs w:val="22"/>
          <w:shd w:val="clear" w:color="auto" w:fill="FFFFFF"/>
        </w:rPr>
      </w:pPr>
      <w:r w:rsidRPr="00720BC8">
        <w:rPr>
          <w:rFonts w:asciiTheme="minorHAnsi" w:eastAsia="Calibri" w:hAnsiTheme="minorHAnsi" w:cstheme="minorHAnsi"/>
          <w:sz w:val="22"/>
          <w:szCs w:val="22"/>
          <w:shd w:val="clear" w:color="auto" w:fill="FFFFFF"/>
        </w:rPr>
        <w:t xml:space="preserve">Zgodnie z art. 13 ust. 1 </w:t>
      </w:r>
      <w:r w:rsidR="004929FA" w:rsidRPr="004929FA">
        <w:rPr>
          <w:rFonts w:asciiTheme="minorHAnsi" w:eastAsia="Calibri" w:hAnsiTheme="minorHAnsi" w:cstheme="minorHAnsi"/>
          <w:sz w:val="22"/>
          <w:szCs w:val="22"/>
          <w:shd w:val="clear" w:color="auto" w:fill="FFFFFF"/>
        </w:rPr>
        <w:t xml:space="preserve">i ust. 2 </w:t>
      </w:r>
      <w:r w:rsidRPr="00720BC8">
        <w:rPr>
          <w:rFonts w:asciiTheme="minorHAnsi" w:eastAsia="Calibri" w:hAnsiTheme="minorHAnsi" w:cstheme="minorHAnsi"/>
          <w:sz w:val="22"/>
          <w:szCs w:val="22"/>
          <w:shd w:val="clear" w:color="auto" w:fill="FFFFFF"/>
        </w:rPr>
        <w:t xml:space="preserve">rozporządzenia Parlamentu Europejskiego i Rady (UE) 2016/679 z 27 kwietnia 2016 r. w sprawie ochrony osób fizycznych w związku z przetwarzaniem danych osobowych i w sprawie swobodnego przepływu takich danych oraz uchylenia dyrektywy 95/46/WE (ogólne rozporządzenie o ochronie danych) (Dz. Urz. UE L Nr 119, str. 1) zwanego dalej </w:t>
      </w:r>
      <w:r w:rsidR="00720BC8">
        <w:rPr>
          <w:rFonts w:asciiTheme="minorHAnsi" w:eastAsia="Calibri" w:hAnsiTheme="minorHAnsi" w:cstheme="minorHAnsi"/>
          <w:sz w:val="22"/>
          <w:szCs w:val="22"/>
          <w:shd w:val="clear" w:color="auto" w:fill="FFFFFF"/>
        </w:rPr>
        <w:t>„</w:t>
      </w:r>
      <w:r w:rsidRPr="00720BC8">
        <w:rPr>
          <w:rFonts w:asciiTheme="minorHAnsi" w:eastAsia="Calibri" w:hAnsiTheme="minorHAnsi" w:cstheme="minorHAnsi"/>
          <w:sz w:val="22"/>
          <w:szCs w:val="22"/>
          <w:shd w:val="clear" w:color="auto" w:fill="FFFFFF"/>
        </w:rPr>
        <w:t>RODO</w:t>
      </w:r>
      <w:r w:rsidR="00720BC8">
        <w:rPr>
          <w:rFonts w:asciiTheme="minorHAnsi" w:eastAsia="Calibri" w:hAnsiTheme="minorHAnsi" w:cstheme="minorHAnsi"/>
          <w:sz w:val="22"/>
          <w:szCs w:val="22"/>
          <w:shd w:val="clear" w:color="auto" w:fill="FFFFFF"/>
        </w:rPr>
        <w:t>”</w:t>
      </w:r>
      <w:r w:rsidRPr="00720BC8">
        <w:rPr>
          <w:rFonts w:asciiTheme="minorHAnsi" w:eastAsia="Calibri" w:hAnsiTheme="minorHAnsi" w:cstheme="minorHAnsi"/>
          <w:sz w:val="22"/>
          <w:szCs w:val="22"/>
          <w:shd w:val="clear" w:color="auto" w:fill="FFFFFF"/>
        </w:rPr>
        <w:t xml:space="preserve">, informujemy, że: </w:t>
      </w:r>
    </w:p>
    <w:p w:rsidR="00142D9A" w:rsidRPr="00720BC8" w:rsidRDefault="00142D9A" w:rsidP="00720BC8">
      <w:pPr>
        <w:spacing w:line="276" w:lineRule="auto"/>
        <w:jc w:val="both"/>
        <w:rPr>
          <w:rFonts w:asciiTheme="minorHAnsi" w:eastAsia="Calibri" w:hAnsiTheme="minorHAnsi" w:cstheme="minorHAnsi"/>
          <w:sz w:val="22"/>
          <w:szCs w:val="22"/>
          <w:shd w:val="clear" w:color="auto" w:fill="FFFFFF"/>
        </w:rPr>
      </w:pPr>
    </w:p>
    <w:p w:rsidR="0009041B" w:rsidRPr="00720BC8" w:rsidRDefault="00142D9A" w:rsidP="00720BC8">
      <w:pPr>
        <w:pStyle w:val="Akapitzlist"/>
        <w:numPr>
          <w:ilvl w:val="0"/>
          <w:numId w:val="1"/>
        </w:numPr>
        <w:spacing w:after="0"/>
        <w:jc w:val="both"/>
        <w:rPr>
          <w:rFonts w:asciiTheme="minorHAnsi" w:eastAsia="Calibri" w:hAnsiTheme="minorHAnsi" w:cstheme="minorHAnsi"/>
          <w:shd w:val="clear" w:color="auto" w:fill="FFFFFF"/>
        </w:rPr>
      </w:pPr>
      <w:r w:rsidRPr="00720BC8">
        <w:rPr>
          <w:rFonts w:asciiTheme="minorHAnsi" w:eastAsia="Calibri" w:hAnsiTheme="minorHAnsi" w:cstheme="minorHAnsi"/>
          <w:shd w:val="clear" w:color="auto" w:fill="FFFFFF"/>
        </w:rPr>
        <w:t xml:space="preserve">Administratorem Pani/Pana danych osobowych </w:t>
      </w:r>
      <w:r w:rsidR="00BE2D22" w:rsidRPr="00720BC8">
        <w:rPr>
          <w:rFonts w:asciiTheme="minorHAnsi" w:eastAsia="Calibri" w:hAnsiTheme="minorHAnsi" w:cstheme="minorHAnsi"/>
          <w:shd w:val="clear" w:color="auto" w:fill="FFFFFF"/>
        </w:rPr>
        <w:t xml:space="preserve">zawartych w dokumentach rekrutacyjnych </w:t>
      </w:r>
      <w:r w:rsidRPr="00720BC8">
        <w:rPr>
          <w:rFonts w:asciiTheme="minorHAnsi" w:eastAsia="Calibri" w:hAnsiTheme="minorHAnsi" w:cstheme="minorHAnsi"/>
          <w:shd w:val="clear" w:color="auto" w:fill="FFFFFF"/>
        </w:rPr>
        <w:t>jest Gmina Krasne</w:t>
      </w:r>
      <w:r w:rsidR="0009041B" w:rsidRPr="00720BC8">
        <w:rPr>
          <w:rFonts w:asciiTheme="minorHAnsi" w:eastAsia="Calibri" w:hAnsiTheme="minorHAnsi" w:cstheme="minorHAnsi"/>
          <w:shd w:val="clear" w:color="auto" w:fill="FFFFFF"/>
        </w:rPr>
        <w:t>, Krasne 121, 36-007 Krasne reprezentowan</w:t>
      </w:r>
      <w:r w:rsidR="00720BC8">
        <w:rPr>
          <w:rFonts w:asciiTheme="minorHAnsi" w:eastAsia="Calibri" w:hAnsiTheme="minorHAnsi" w:cstheme="minorHAnsi"/>
          <w:shd w:val="clear" w:color="auto" w:fill="FFFFFF"/>
        </w:rPr>
        <w:t>a</w:t>
      </w:r>
      <w:r w:rsidR="0009041B" w:rsidRPr="00720BC8">
        <w:rPr>
          <w:rFonts w:asciiTheme="minorHAnsi" w:eastAsia="Calibri" w:hAnsiTheme="minorHAnsi" w:cstheme="minorHAnsi"/>
          <w:shd w:val="clear" w:color="auto" w:fill="FFFFFF"/>
        </w:rPr>
        <w:t xml:space="preserve"> przez </w:t>
      </w:r>
      <w:r w:rsidRPr="00720BC8">
        <w:rPr>
          <w:rFonts w:asciiTheme="minorHAnsi" w:eastAsia="Calibri" w:hAnsiTheme="minorHAnsi" w:cstheme="minorHAnsi"/>
          <w:shd w:val="clear" w:color="auto" w:fill="FFFFFF"/>
        </w:rPr>
        <w:t>Wójt</w:t>
      </w:r>
      <w:r w:rsidR="0009041B" w:rsidRPr="00720BC8">
        <w:rPr>
          <w:rFonts w:asciiTheme="minorHAnsi" w:eastAsia="Calibri" w:hAnsiTheme="minorHAnsi" w:cstheme="minorHAnsi"/>
          <w:shd w:val="clear" w:color="auto" w:fill="FFFFFF"/>
        </w:rPr>
        <w:t>a</w:t>
      </w:r>
      <w:r w:rsidRPr="00720BC8">
        <w:rPr>
          <w:rFonts w:asciiTheme="minorHAnsi" w:eastAsia="Calibri" w:hAnsiTheme="minorHAnsi" w:cstheme="minorHAnsi"/>
          <w:shd w:val="clear" w:color="auto" w:fill="FFFFFF"/>
        </w:rPr>
        <w:t xml:space="preserve"> Gminy Krasne.</w:t>
      </w:r>
    </w:p>
    <w:p w:rsidR="0009041B" w:rsidRPr="00720BC8" w:rsidRDefault="0009041B" w:rsidP="00720BC8">
      <w:pPr>
        <w:pStyle w:val="Akapitzlist"/>
        <w:numPr>
          <w:ilvl w:val="0"/>
          <w:numId w:val="1"/>
        </w:numPr>
        <w:spacing w:after="0"/>
        <w:jc w:val="both"/>
        <w:rPr>
          <w:rFonts w:asciiTheme="minorHAnsi" w:eastAsia="Calibri" w:hAnsiTheme="minorHAnsi" w:cstheme="minorHAnsi"/>
          <w:shd w:val="clear" w:color="auto" w:fill="FFFFFF"/>
        </w:rPr>
      </w:pPr>
      <w:r w:rsidRPr="00720BC8">
        <w:rPr>
          <w:rFonts w:asciiTheme="minorHAnsi" w:eastAsia="Calibri" w:hAnsiTheme="minorHAnsi" w:cstheme="minorHAnsi"/>
          <w:shd w:val="clear" w:color="auto" w:fill="FFFFFF"/>
        </w:rPr>
        <w:t xml:space="preserve">Pani/Pana dane osobowe będą przetwarzane w celu </w:t>
      </w:r>
      <w:r w:rsidR="004929FA">
        <w:rPr>
          <w:rFonts w:asciiTheme="minorHAnsi" w:eastAsia="Calibri" w:hAnsiTheme="minorHAnsi" w:cstheme="minorHAnsi"/>
          <w:shd w:val="clear" w:color="auto" w:fill="FFFFFF"/>
        </w:rPr>
        <w:t xml:space="preserve">realizacji spraw związanych z obecną rekrutacją. </w:t>
      </w:r>
    </w:p>
    <w:p w:rsidR="0009041B" w:rsidRPr="00720BC8" w:rsidRDefault="0009041B" w:rsidP="00720BC8">
      <w:pPr>
        <w:pStyle w:val="Akapitzlist"/>
        <w:numPr>
          <w:ilvl w:val="0"/>
          <w:numId w:val="1"/>
        </w:numPr>
        <w:jc w:val="both"/>
        <w:rPr>
          <w:rFonts w:asciiTheme="minorHAnsi" w:eastAsia="Calibri" w:hAnsiTheme="minorHAnsi" w:cstheme="minorHAnsi"/>
          <w:shd w:val="clear" w:color="auto" w:fill="FFFFFF"/>
        </w:rPr>
      </w:pPr>
      <w:r w:rsidRPr="00720BC8">
        <w:rPr>
          <w:rFonts w:asciiTheme="minorHAnsi" w:eastAsia="Calibri" w:hAnsiTheme="minorHAnsi" w:cstheme="minorHAnsi"/>
          <w:shd w:val="clear" w:color="auto" w:fill="FFFFFF"/>
        </w:rPr>
        <w:t>Podanie danych w zakresie określonym przepisami ustawy z dnia 26 czerwca 1974 r. Kodeksu pracy w</w:t>
      </w:r>
      <w:r w:rsidR="004929FA">
        <w:rPr>
          <w:rFonts w:asciiTheme="minorHAnsi" w:eastAsia="Calibri" w:hAnsiTheme="minorHAnsi" w:cstheme="minorHAnsi"/>
          <w:shd w:val="clear" w:color="auto" w:fill="FFFFFF"/>
        </w:rPr>
        <w:t> </w:t>
      </w:r>
      <w:r w:rsidRPr="00720BC8">
        <w:rPr>
          <w:rFonts w:asciiTheme="minorHAnsi" w:eastAsia="Calibri" w:hAnsiTheme="minorHAnsi" w:cstheme="minorHAnsi"/>
          <w:shd w:val="clear" w:color="auto" w:fill="FFFFFF"/>
        </w:rPr>
        <w:t>art. 22</w:t>
      </w:r>
      <w:r w:rsidRPr="00720BC8">
        <w:rPr>
          <w:rFonts w:asciiTheme="minorHAnsi" w:eastAsia="Calibri" w:hAnsiTheme="minorHAnsi" w:cstheme="minorHAnsi"/>
          <w:shd w:val="clear" w:color="auto" w:fill="FFFFFF"/>
          <w:vertAlign w:val="superscript"/>
        </w:rPr>
        <w:t xml:space="preserve">1 </w:t>
      </w:r>
      <w:r w:rsidRPr="00720BC8">
        <w:rPr>
          <w:rFonts w:asciiTheme="minorHAnsi" w:eastAsia="Calibri" w:hAnsiTheme="minorHAnsi" w:cstheme="minorHAnsi"/>
          <w:shd w:val="clear" w:color="auto" w:fill="FFFFFF"/>
        </w:rPr>
        <w:t>oraz art. 6 ustawy z dnia 21 listopada 2008 r. o pracownikach samorządowych jest obowiązkowe w celu aplikowania na stanowisko</w:t>
      </w:r>
      <w:r w:rsidR="004929FA">
        <w:rPr>
          <w:rFonts w:asciiTheme="minorHAnsi" w:eastAsia="Calibri" w:hAnsiTheme="minorHAnsi" w:cstheme="minorHAnsi"/>
          <w:shd w:val="clear" w:color="auto" w:fill="FFFFFF"/>
        </w:rPr>
        <w:t xml:space="preserve"> będące przedmiotem ogłoszenia</w:t>
      </w:r>
      <w:r w:rsidRPr="00720BC8">
        <w:rPr>
          <w:rFonts w:asciiTheme="minorHAnsi" w:eastAsia="Calibri" w:hAnsiTheme="minorHAnsi" w:cstheme="minorHAnsi"/>
          <w:shd w:val="clear" w:color="auto" w:fill="FFFFFF"/>
        </w:rPr>
        <w:t>.</w:t>
      </w:r>
    </w:p>
    <w:p w:rsidR="0009041B" w:rsidRPr="00720BC8" w:rsidRDefault="0009041B" w:rsidP="00720BC8">
      <w:pPr>
        <w:pStyle w:val="Akapitzlist"/>
        <w:numPr>
          <w:ilvl w:val="0"/>
          <w:numId w:val="1"/>
        </w:numPr>
        <w:jc w:val="both"/>
        <w:rPr>
          <w:rFonts w:asciiTheme="minorHAnsi" w:eastAsia="Calibri" w:hAnsiTheme="minorHAnsi" w:cstheme="minorHAnsi"/>
          <w:shd w:val="clear" w:color="auto" w:fill="FFFFFF"/>
        </w:rPr>
      </w:pPr>
      <w:r w:rsidRPr="00720BC8">
        <w:rPr>
          <w:rFonts w:asciiTheme="minorHAnsi" w:eastAsia="Calibri" w:hAnsiTheme="minorHAnsi" w:cstheme="minorHAnsi"/>
          <w:shd w:val="clear" w:color="auto" w:fill="FFFFFF"/>
        </w:rPr>
        <w:t>Podanie dodatkowych danych osobowych jest dobrowolne i opiera się na Pani/Pana zgodzie na przetwarzanie danych osobowych,</w:t>
      </w:r>
      <w:r w:rsidRPr="00720BC8">
        <w:rPr>
          <w:rFonts w:asciiTheme="minorHAnsi" w:hAnsiTheme="minorHAnsi"/>
        </w:rPr>
        <w:t xml:space="preserve"> </w:t>
      </w:r>
      <w:r w:rsidRPr="00720BC8">
        <w:rPr>
          <w:rFonts w:asciiTheme="minorHAnsi" w:eastAsia="Calibri" w:hAnsiTheme="minorHAnsi" w:cstheme="minorHAnsi"/>
          <w:shd w:val="clear" w:color="auto" w:fill="FFFFFF"/>
        </w:rPr>
        <w:t>którą wyrażono wysyłając nam swoje zgłoszenie rekrutacyjne i ich podanie nie ma wpływu na możliwość udziału w rekrutacji.</w:t>
      </w:r>
    </w:p>
    <w:p w:rsidR="0009041B" w:rsidRPr="00720BC8" w:rsidRDefault="0009041B" w:rsidP="00720BC8">
      <w:pPr>
        <w:pStyle w:val="Akapitzlist"/>
        <w:numPr>
          <w:ilvl w:val="0"/>
          <w:numId w:val="1"/>
        </w:numPr>
        <w:jc w:val="both"/>
        <w:rPr>
          <w:rFonts w:asciiTheme="minorHAnsi" w:eastAsia="Calibri" w:hAnsiTheme="minorHAnsi" w:cstheme="minorHAnsi"/>
          <w:shd w:val="clear" w:color="auto" w:fill="FFFFFF"/>
        </w:rPr>
      </w:pPr>
      <w:r w:rsidRPr="00720BC8">
        <w:rPr>
          <w:rFonts w:asciiTheme="minorHAnsi" w:eastAsia="Calibri" w:hAnsiTheme="minorHAnsi" w:cstheme="minorHAnsi"/>
          <w:shd w:val="clear" w:color="auto" w:fill="FFFFFF"/>
        </w:rPr>
        <w:t>Podstawą prawną przetwarzania Pani/Pana danych jest art. 22</w:t>
      </w:r>
      <w:r w:rsidRPr="00720BC8">
        <w:rPr>
          <w:rFonts w:asciiTheme="minorHAnsi" w:eastAsia="Calibri" w:hAnsiTheme="minorHAnsi" w:cstheme="minorHAnsi"/>
          <w:shd w:val="clear" w:color="auto" w:fill="FFFFFF"/>
          <w:vertAlign w:val="superscript"/>
        </w:rPr>
        <w:t>1</w:t>
      </w:r>
      <w:r w:rsidRPr="00720BC8">
        <w:rPr>
          <w:rFonts w:asciiTheme="minorHAnsi" w:eastAsia="Calibri" w:hAnsiTheme="minorHAnsi" w:cstheme="minorHAnsi"/>
          <w:shd w:val="clear" w:color="auto" w:fill="FFFFFF"/>
        </w:rPr>
        <w:t xml:space="preserve"> Kodeksu pracy z dnia 26 czerwca 1974 r., art. 6 ustawy z dnia 21 listopada 2008 r. o pracownikach samorządowych oraz przesłanka RODO z art. 6 ust. 1 lit. a – tj. wyrażona zgoda w przypadku podania szerszego zakresu danych od wymaganych w ww. przepisach.</w:t>
      </w:r>
    </w:p>
    <w:p w:rsidR="00142D9A" w:rsidRPr="00720BC8" w:rsidRDefault="00142D9A" w:rsidP="00720BC8">
      <w:pPr>
        <w:pStyle w:val="Akapitzlist"/>
        <w:numPr>
          <w:ilvl w:val="0"/>
          <w:numId w:val="1"/>
        </w:numPr>
        <w:spacing w:after="0"/>
        <w:jc w:val="both"/>
        <w:rPr>
          <w:rFonts w:asciiTheme="minorHAnsi" w:eastAsia="Calibri" w:hAnsiTheme="minorHAnsi" w:cstheme="minorHAnsi"/>
          <w:shd w:val="clear" w:color="auto" w:fill="FFFFFF"/>
        </w:rPr>
      </w:pPr>
      <w:r w:rsidRPr="00720BC8">
        <w:rPr>
          <w:rFonts w:asciiTheme="minorHAnsi" w:eastAsia="Calibri" w:hAnsiTheme="minorHAnsi" w:cstheme="minorHAnsi"/>
          <w:shd w:val="clear" w:color="auto" w:fill="FFFFFF"/>
        </w:rPr>
        <w:t xml:space="preserve">Pani/Pana dane osobowe mogą być udostępniane podmiotom do tego uprawnionym na podstawie odrębnych przepisów, w szczególności Pani/Pana imię i nazwisko, w przypadku spełnienia kryteriów formalnych naboru, stanowią informację publiczną i mogą być udostępniane w trybie przewidzianym ustawą z dnia 6 września 2001 r. o dostępie do informacji publicznej (Dz. U. z 2016 r. poz. 1764 z </w:t>
      </w:r>
      <w:proofErr w:type="spellStart"/>
      <w:r w:rsidRPr="00720BC8">
        <w:rPr>
          <w:rFonts w:asciiTheme="minorHAnsi" w:eastAsia="Calibri" w:hAnsiTheme="minorHAnsi" w:cstheme="minorHAnsi"/>
          <w:shd w:val="clear" w:color="auto" w:fill="FFFFFF"/>
        </w:rPr>
        <w:t>późn</w:t>
      </w:r>
      <w:proofErr w:type="spellEnd"/>
      <w:r w:rsidRPr="00720BC8">
        <w:rPr>
          <w:rFonts w:asciiTheme="minorHAnsi" w:eastAsia="Calibri" w:hAnsiTheme="minorHAnsi" w:cstheme="minorHAnsi"/>
          <w:shd w:val="clear" w:color="auto" w:fill="FFFFFF"/>
        </w:rPr>
        <w:t xml:space="preserve">. zm.). </w:t>
      </w:r>
    </w:p>
    <w:p w:rsidR="00142D9A" w:rsidRPr="00720BC8" w:rsidRDefault="00142D9A" w:rsidP="00720BC8">
      <w:pPr>
        <w:pStyle w:val="Akapitzlist"/>
        <w:numPr>
          <w:ilvl w:val="0"/>
          <w:numId w:val="1"/>
        </w:numPr>
        <w:spacing w:after="0"/>
        <w:jc w:val="both"/>
        <w:rPr>
          <w:rFonts w:asciiTheme="minorHAnsi" w:eastAsia="Calibri" w:hAnsiTheme="minorHAnsi" w:cstheme="minorHAnsi"/>
          <w:shd w:val="clear" w:color="auto" w:fill="FFFFFF"/>
        </w:rPr>
      </w:pPr>
      <w:r w:rsidRPr="00720BC8">
        <w:rPr>
          <w:rFonts w:asciiTheme="minorHAnsi" w:eastAsia="Calibri" w:hAnsiTheme="minorHAnsi" w:cstheme="minorHAnsi"/>
          <w:shd w:val="clear" w:color="auto" w:fill="FFFFFF"/>
        </w:rPr>
        <w:t xml:space="preserve">Dane osobowe wybranego kandydata (imię, nazwisko i adres zamieszkania), umieszczane są w miejscu powszechnie dostępnym w siedzibie Urzędu Gminy Krasne oraz Biuletynie Informacji Publicznej. </w:t>
      </w:r>
    </w:p>
    <w:p w:rsidR="00142D9A" w:rsidRPr="00720BC8" w:rsidRDefault="00142D9A" w:rsidP="00720BC8">
      <w:pPr>
        <w:pStyle w:val="Akapitzlist"/>
        <w:numPr>
          <w:ilvl w:val="0"/>
          <w:numId w:val="1"/>
        </w:numPr>
        <w:spacing w:after="0"/>
        <w:jc w:val="both"/>
        <w:rPr>
          <w:rFonts w:asciiTheme="minorHAnsi" w:eastAsia="Calibri" w:hAnsiTheme="minorHAnsi" w:cstheme="minorHAnsi"/>
          <w:shd w:val="clear" w:color="auto" w:fill="FFFFFF"/>
        </w:rPr>
      </w:pPr>
      <w:r w:rsidRPr="00720BC8">
        <w:rPr>
          <w:rFonts w:asciiTheme="minorHAnsi" w:eastAsia="Calibri" w:hAnsiTheme="minorHAnsi" w:cstheme="minorHAnsi"/>
          <w:shd w:val="clear" w:color="auto" w:fill="FFFFFF"/>
        </w:rPr>
        <w:t xml:space="preserve">Pani/Pana dane osobowe, będą przechowywane przez okres niezbędny do realizacji celu przetwarzania, jednak nie dłużej niż 3 miesiące od zakończenia naboru. </w:t>
      </w:r>
    </w:p>
    <w:p w:rsidR="00720BC8" w:rsidRPr="00720BC8" w:rsidRDefault="00142D9A" w:rsidP="00720BC8">
      <w:pPr>
        <w:pStyle w:val="Akapitzlist"/>
        <w:numPr>
          <w:ilvl w:val="0"/>
          <w:numId w:val="1"/>
        </w:numPr>
        <w:spacing w:after="0"/>
        <w:jc w:val="both"/>
        <w:rPr>
          <w:rFonts w:asciiTheme="minorHAnsi" w:eastAsia="Calibri" w:hAnsiTheme="minorHAnsi" w:cstheme="minorHAnsi"/>
          <w:shd w:val="clear" w:color="auto" w:fill="FFFFFF"/>
        </w:rPr>
      </w:pPr>
      <w:r w:rsidRPr="00720BC8">
        <w:rPr>
          <w:rFonts w:asciiTheme="minorHAnsi" w:eastAsia="Calibri" w:hAnsiTheme="minorHAnsi" w:cstheme="minorHAnsi"/>
          <w:shd w:val="clear" w:color="auto" w:fill="FFFFFF"/>
        </w:rPr>
        <w:t xml:space="preserve">Dane osobowe nie więcej niż pięciu najlepszych kandydatów (imię, nazwisko i adres zamieszkania), będą przetwarzane po zakończeniu naboru w celach sprawozdawczych, oraz archiwizowane w oparciu o przepisy ustawy z dnia 14 lipca 1983 r. o narodowym zasobie archiwalnym i archiwach (Dz. U. z 2018 r. poz. 217 z </w:t>
      </w:r>
      <w:proofErr w:type="spellStart"/>
      <w:r w:rsidRPr="00720BC8">
        <w:rPr>
          <w:rFonts w:asciiTheme="minorHAnsi" w:eastAsia="Calibri" w:hAnsiTheme="minorHAnsi" w:cstheme="minorHAnsi"/>
          <w:shd w:val="clear" w:color="auto" w:fill="FFFFFF"/>
        </w:rPr>
        <w:t>późn</w:t>
      </w:r>
      <w:proofErr w:type="spellEnd"/>
      <w:r w:rsidRPr="00720BC8">
        <w:rPr>
          <w:rFonts w:asciiTheme="minorHAnsi" w:eastAsia="Calibri" w:hAnsiTheme="minorHAnsi" w:cstheme="minorHAnsi"/>
          <w:shd w:val="clear" w:color="auto" w:fill="FFFFFF"/>
        </w:rPr>
        <w:t>. zm.).</w:t>
      </w:r>
    </w:p>
    <w:p w:rsidR="00142D9A" w:rsidRPr="00720BC8" w:rsidRDefault="00142D9A" w:rsidP="00720BC8">
      <w:pPr>
        <w:pStyle w:val="Akapitzlist"/>
        <w:numPr>
          <w:ilvl w:val="0"/>
          <w:numId w:val="1"/>
        </w:numPr>
        <w:spacing w:after="0"/>
        <w:jc w:val="both"/>
        <w:rPr>
          <w:rFonts w:asciiTheme="minorHAnsi" w:eastAsia="Calibri" w:hAnsiTheme="minorHAnsi" w:cstheme="minorHAnsi"/>
          <w:shd w:val="clear" w:color="auto" w:fill="FFFFFF"/>
        </w:rPr>
      </w:pPr>
      <w:r w:rsidRPr="00720BC8">
        <w:rPr>
          <w:rFonts w:asciiTheme="minorHAnsi" w:eastAsia="Calibri" w:hAnsiTheme="minorHAnsi" w:cstheme="minorHAnsi"/>
          <w:shd w:val="clear" w:color="auto" w:fill="FFFFFF"/>
        </w:rPr>
        <w:t xml:space="preserve">Pana/Pani dane osobowe nie będą podlegać zautomatyzowanemu podejmowaniu decyzji w tym profilowaniu. </w:t>
      </w:r>
    </w:p>
    <w:p w:rsidR="00142D9A" w:rsidRPr="00720BC8" w:rsidRDefault="00142D9A" w:rsidP="00720BC8">
      <w:pPr>
        <w:pStyle w:val="Akapitzlist"/>
        <w:numPr>
          <w:ilvl w:val="0"/>
          <w:numId w:val="1"/>
        </w:numPr>
        <w:spacing w:after="0"/>
        <w:jc w:val="both"/>
        <w:rPr>
          <w:rFonts w:asciiTheme="minorHAnsi" w:eastAsia="Calibri" w:hAnsiTheme="minorHAnsi" w:cstheme="minorHAnsi"/>
          <w:shd w:val="clear" w:color="auto" w:fill="FFFFFF"/>
        </w:rPr>
      </w:pPr>
      <w:r w:rsidRPr="00720BC8">
        <w:rPr>
          <w:rFonts w:asciiTheme="minorHAnsi" w:eastAsia="Calibri" w:hAnsiTheme="minorHAnsi" w:cstheme="minorHAnsi"/>
          <w:shd w:val="clear" w:color="auto" w:fill="FFFFFF"/>
        </w:rPr>
        <w:t xml:space="preserve">Podanie danych jest dobrowolne, ale niezbędne do wzięcia udziału w procesie rekrutacji. </w:t>
      </w:r>
    </w:p>
    <w:p w:rsidR="00142D9A" w:rsidRPr="00720BC8" w:rsidRDefault="00142D9A" w:rsidP="00720BC8">
      <w:pPr>
        <w:pStyle w:val="Akapitzlist"/>
        <w:numPr>
          <w:ilvl w:val="0"/>
          <w:numId w:val="1"/>
        </w:numPr>
        <w:spacing w:after="0"/>
        <w:jc w:val="both"/>
        <w:rPr>
          <w:rFonts w:asciiTheme="minorHAnsi" w:eastAsia="Calibri" w:hAnsiTheme="minorHAnsi" w:cstheme="minorHAnsi"/>
          <w:shd w:val="clear" w:color="auto" w:fill="FFFFFF"/>
        </w:rPr>
      </w:pPr>
      <w:r w:rsidRPr="00720BC8">
        <w:rPr>
          <w:rFonts w:asciiTheme="minorHAnsi" w:eastAsia="Calibri" w:hAnsiTheme="minorHAnsi" w:cstheme="minorHAnsi"/>
          <w:shd w:val="clear" w:color="auto" w:fill="FFFFFF"/>
        </w:rPr>
        <w:t xml:space="preserve">Przysługuje Pani/Panu prawo dostępu do danych, które Pana/Pani dotyczą, ich sprostowania, usunięcia lub ograniczenia przetwarzania. Posiada Pan/Pani prawo do wniesienia sprzeciwu wobec przetwarzania oraz prawo do przenoszenia danych (w przypadkach kiedy wynika to z rozdziału III RODO). </w:t>
      </w:r>
    </w:p>
    <w:p w:rsidR="00720BC8" w:rsidRPr="00720BC8" w:rsidRDefault="00142D9A" w:rsidP="00720BC8">
      <w:pPr>
        <w:pStyle w:val="Akapitzlist"/>
        <w:numPr>
          <w:ilvl w:val="0"/>
          <w:numId w:val="1"/>
        </w:numPr>
        <w:jc w:val="both"/>
        <w:rPr>
          <w:rFonts w:asciiTheme="minorHAnsi" w:eastAsia="Calibri" w:hAnsiTheme="minorHAnsi" w:cstheme="minorHAnsi"/>
          <w:shd w:val="clear" w:color="auto" w:fill="FFFFFF"/>
        </w:rPr>
      </w:pPr>
      <w:r w:rsidRPr="00720BC8">
        <w:rPr>
          <w:rFonts w:asciiTheme="minorHAnsi" w:eastAsia="Calibri" w:hAnsiTheme="minorHAnsi" w:cstheme="minorHAnsi"/>
          <w:shd w:val="clear" w:color="auto" w:fill="FFFFFF"/>
        </w:rPr>
        <w:t xml:space="preserve">W zakresie danych przetwarzanych na podstawie zgody przysługuje Pani/Panu </w:t>
      </w:r>
      <w:r w:rsidR="00720BC8" w:rsidRPr="00720BC8">
        <w:rPr>
          <w:rFonts w:asciiTheme="minorHAnsi" w:eastAsia="Calibri" w:hAnsiTheme="minorHAnsi" w:cstheme="minorHAnsi"/>
          <w:shd w:val="clear" w:color="auto" w:fill="FFFFFF"/>
        </w:rPr>
        <w:t>prawo do cofnięcia zgody w dowolnym momencie przy czym pozostaje to bez wpływu na zgodność z prawem przetwarzania, którego dokonano na podstawie zgody przed jej cofnięciem.</w:t>
      </w:r>
    </w:p>
    <w:p w:rsidR="00142D9A" w:rsidRPr="00720BC8" w:rsidRDefault="00142D9A" w:rsidP="00720BC8">
      <w:pPr>
        <w:pStyle w:val="Akapitzlist"/>
        <w:numPr>
          <w:ilvl w:val="0"/>
          <w:numId w:val="1"/>
        </w:numPr>
        <w:spacing w:after="0"/>
        <w:jc w:val="both"/>
        <w:rPr>
          <w:rFonts w:asciiTheme="minorHAnsi" w:eastAsia="Calibri" w:hAnsiTheme="minorHAnsi" w:cstheme="minorHAnsi"/>
        </w:rPr>
      </w:pPr>
      <w:r w:rsidRPr="00720BC8">
        <w:rPr>
          <w:rFonts w:asciiTheme="minorHAnsi" w:eastAsia="Calibri" w:hAnsiTheme="minorHAnsi" w:cstheme="minorHAnsi"/>
          <w:shd w:val="clear" w:color="auto" w:fill="FFFFFF"/>
        </w:rPr>
        <w:t>Przysługuje Pani/Panu również prawo do złożenia skargi w związku z przetwarzaniem ww. danych do Prezesa Urzędu Ochrony Danych Osobowych (na adres: ul. Stawki 2, 00 - 193 Warszawa).</w:t>
      </w:r>
    </w:p>
    <w:p w:rsidR="000032AE" w:rsidRPr="004164A3" w:rsidRDefault="00720BC8" w:rsidP="004164A3">
      <w:pPr>
        <w:pStyle w:val="Akapitzlist"/>
        <w:numPr>
          <w:ilvl w:val="0"/>
          <w:numId w:val="1"/>
        </w:numPr>
        <w:jc w:val="both"/>
        <w:rPr>
          <w:rFonts w:asciiTheme="minorHAnsi" w:eastAsia="Calibri" w:hAnsiTheme="minorHAnsi" w:cstheme="minorHAnsi"/>
        </w:rPr>
      </w:pPr>
      <w:r w:rsidRPr="00720BC8">
        <w:rPr>
          <w:rFonts w:asciiTheme="minorHAnsi" w:eastAsia="Calibri" w:hAnsiTheme="minorHAnsi" w:cstheme="minorHAnsi"/>
        </w:rPr>
        <w:t xml:space="preserve">Kontakt do wyznaczonego Inspektora Ochrony Danych (Pana Daniela Panka) – adres e-mail: </w:t>
      </w:r>
      <w:hyperlink r:id="rId8" w:history="1">
        <w:r w:rsidRPr="00720BC8">
          <w:rPr>
            <w:rStyle w:val="Hipercze"/>
            <w:rFonts w:asciiTheme="minorHAnsi" w:eastAsia="Calibri" w:hAnsiTheme="minorHAnsi"/>
            <w:shd w:val="clear" w:color="auto" w:fill="FFFFFF"/>
          </w:rPr>
          <w:t>d.panek@gminakrasne.pl</w:t>
        </w:r>
      </w:hyperlink>
      <w:r w:rsidRPr="00720BC8">
        <w:rPr>
          <w:rFonts w:asciiTheme="minorHAnsi" w:eastAsia="Calibri" w:hAnsiTheme="minorHAnsi"/>
          <w:shd w:val="clear" w:color="auto" w:fill="FFFFFF"/>
        </w:rPr>
        <w:t xml:space="preserve"> lub </w:t>
      </w:r>
      <w:hyperlink r:id="rId9" w:history="1">
        <w:r w:rsidRPr="00720BC8">
          <w:rPr>
            <w:rStyle w:val="Hipercze"/>
            <w:rFonts w:asciiTheme="minorHAnsi" w:eastAsia="Calibri" w:hAnsiTheme="minorHAnsi"/>
            <w:shd w:val="clear" w:color="auto" w:fill="FFFFFF"/>
          </w:rPr>
          <w:t>daneosobowe@gminakrasne.pl</w:t>
        </w:r>
      </w:hyperlink>
      <w:r w:rsidRPr="00720BC8">
        <w:rPr>
          <w:rFonts w:asciiTheme="minorHAnsi" w:eastAsia="Calibri" w:hAnsiTheme="minorHAnsi"/>
          <w:shd w:val="clear" w:color="auto" w:fill="FFFFFF"/>
        </w:rPr>
        <w:t xml:space="preserve"> </w:t>
      </w:r>
      <w:bookmarkStart w:id="0" w:name="_GoBack"/>
      <w:bookmarkEnd w:id="0"/>
    </w:p>
    <w:sectPr w:rsidR="000032AE" w:rsidRPr="004164A3" w:rsidSect="005A072A">
      <w:pgSz w:w="11906" w:h="16838"/>
      <w:pgMar w:top="1440" w:right="851" w:bottom="1440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844F4" w:rsidRDefault="002844F4" w:rsidP="00B93537">
      <w:r>
        <w:separator/>
      </w:r>
    </w:p>
  </w:endnote>
  <w:endnote w:type="continuationSeparator" w:id="0">
    <w:p w:rsidR="002844F4" w:rsidRDefault="002844F4" w:rsidP="00B935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844F4" w:rsidRDefault="002844F4" w:rsidP="00B93537">
      <w:r>
        <w:separator/>
      </w:r>
    </w:p>
  </w:footnote>
  <w:footnote w:type="continuationSeparator" w:id="0">
    <w:p w:rsidR="002844F4" w:rsidRDefault="002844F4" w:rsidP="00B9353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A9862CE"/>
    <w:multiLevelType w:val="hybridMultilevel"/>
    <w:tmpl w:val="40A2F47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CD91BDB"/>
    <w:multiLevelType w:val="hybridMultilevel"/>
    <w:tmpl w:val="D5EECAC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proofState w:spelling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42D9A"/>
    <w:rsid w:val="000032AE"/>
    <w:rsid w:val="0009041B"/>
    <w:rsid w:val="00142D9A"/>
    <w:rsid w:val="002844F4"/>
    <w:rsid w:val="004164A3"/>
    <w:rsid w:val="004751B1"/>
    <w:rsid w:val="004929FA"/>
    <w:rsid w:val="005A072A"/>
    <w:rsid w:val="00720BC8"/>
    <w:rsid w:val="00B93537"/>
    <w:rsid w:val="00BE2D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03CC797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142D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link w:val="AkapitzlistZnak"/>
    <w:uiPriority w:val="34"/>
    <w:qFormat/>
    <w:rsid w:val="00142D9A"/>
    <w:pPr>
      <w:spacing w:after="200" w:line="276" w:lineRule="auto"/>
      <w:ind w:left="720"/>
      <w:contextualSpacing/>
    </w:pPr>
    <w:rPr>
      <w:rFonts w:ascii="Calibri" w:eastAsia="MS Mincho" w:hAnsi="Calibri"/>
      <w:sz w:val="22"/>
      <w:szCs w:val="22"/>
    </w:rPr>
  </w:style>
  <w:style w:type="character" w:customStyle="1" w:styleId="AkapitzlistZnak">
    <w:name w:val="Akapit z listą Znak"/>
    <w:link w:val="Akapitzlist"/>
    <w:uiPriority w:val="34"/>
    <w:rsid w:val="00142D9A"/>
    <w:rPr>
      <w:rFonts w:ascii="Calibri" w:eastAsia="MS Mincho" w:hAnsi="Calibri" w:cs="Times New Roman"/>
      <w:lang w:eastAsia="pl-PL"/>
    </w:rPr>
  </w:style>
  <w:style w:type="character" w:styleId="Hipercze">
    <w:name w:val="Hyperlink"/>
    <w:uiPriority w:val="99"/>
    <w:unhideWhenUsed/>
    <w:rsid w:val="00142D9A"/>
    <w:rPr>
      <w:color w:val="0563C1"/>
      <w:u w:val="single"/>
    </w:rPr>
  </w:style>
  <w:style w:type="paragraph" w:styleId="NormalnyWeb">
    <w:name w:val="Normal (Web)"/>
    <w:basedOn w:val="Normalny"/>
    <w:uiPriority w:val="99"/>
    <w:semiHidden/>
    <w:unhideWhenUsed/>
    <w:rsid w:val="00720BC8"/>
    <w:pPr>
      <w:spacing w:before="100" w:beforeAutospacing="1" w:after="100" w:afterAutospacing="1"/>
    </w:pPr>
  </w:style>
  <w:style w:type="paragraph" w:styleId="Nagwek">
    <w:name w:val="header"/>
    <w:basedOn w:val="Normalny"/>
    <w:link w:val="NagwekZnak"/>
    <w:uiPriority w:val="99"/>
    <w:unhideWhenUsed/>
    <w:rsid w:val="00B93537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B93537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B93537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B93537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.panek@gminakrasne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daneosobowe@gminakrasne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1DCDD8-12D0-4CD8-94A3-8664B33002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529</Words>
  <Characters>3175</Characters>
  <Application>Microsoft Office Word</Application>
  <DocSecurity>0</DocSecurity>
  <Lines>26</Lines>
  <Paragraphs>7</Paragraphs>
  <ScaleCrop>false</ScaleCrop>
  <Company/>
  <LinksUpToDate>false</LinksUpToDate>
  <CharactersWithSpaces>3697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2019-04-12T09:30:00Z</dcterms:created>
  <dcterms:modified xsi:type="dcterms:W3CDTF">2019-04-12T09:30:00Z</dcterms:modified>
</cp:coreProperties>
</file>