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B8D" w:rsidRDefault="00D54838" w:rsidP="00905B8D">
      <w:pPr>
        <w:spacing w:line="276" w:lineRule="auto"/>
        <w:jc w:val="both"/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</w:pPr>
      <w:r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KLAUZULA INFORMACYJNA </w:t>
      </w:r>
    </w:p>
    <w:p w:rsidR="00905B8D" w:rsidRDefault="00905B8D" w:rsidP="00905B8D">
      <w:p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Zgodnie z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Urz. UE L Nr 119, str. 1) zwanego dalej „RODO”, informujemy, że: </w:t>
      </w:r>
    </w:p>
    <w:p w:rsidR="00905B8D" w:rsidRDefault="00905B8D" w:rsidP="00905B8D">
      <w:p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</w:pP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Administratorem Pani/Pana danych osobowych zawartych w dokumentach rekrutacyjnych jest Gmina Krasne, Krasne 121, 36-007 Krasne reprezentowana przez Wójta Gminy Krasne.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Pani/Pana dane osobowe będą przetwarzane w celu realizacji spraw związanych z obecną rekrutacją. </w:t>
      </w:r>
    </w:p>
    <w:p w:rsidR="00905B8D" w:rsidRDefault="00905B8D" w:rsidP="00905B8D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Podanie danych w zakresie określonym przepisami ustawy z dnia 26 czerwca 1974 r. Kodeksu pracy w art. 22</w:t>
      </w:r>
      <w:r>
        <w:rPr>
          <w:rFonts w:asciiTheme="minorHAnsi" w:eastAsia="Calibri" w:hAnsiTheme="minorHAnsi" w:cstheme="minorHAnsi"/>
          <w:shd w:val="clear" w:color="auto" w:fill="FFFFFF"/>
          <w:vertAlign w:val="superscript"/>
        </w:rPr>
        <w:t xml:space="preserve">1 </w:t>
      </w:r>
      <w:r>
        <w:rPr>
          <w:rFonts w:asciiTheme="minorHAnsi" w:eastAsia="Calibri" w:hAnsiTheme="minorHAnsi" w:cstheme="minorHAnsi"/>
          <w:shd w:val="clear" w:color="auto" w:fill="FFFFFF"/>
        </w:rPr>
        <w:t>oraz art. 6 ustawy z dnia 21 listopada 2008 r. o pracownikach samorządowych jest obowiązkowe w celu aplikowania na stanowisko będące przedmiotem ogłoszenia.</w:t>
      </w:r>
    </w:p>
    <w:p w:rsidR="00905B8D" w:rsidRDefault="00905B8D" w:rsidP="00905B8D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Podanie dodatkowych danych osobowych jest dobrowolne i opiera się na Pani/Pana zgodzie na przetwarzanie danych osobowych,</w:t>
      </w:r>
      <w:r>
        <w:rPr>
          <w:rFonts w:asciiTheme="minorHAnsi" w:hAnsiTheme="minorHAnsi"/>
        </w:rPr>
        <w:t xml:space="preserve"> </w:t>
      </w:r>
      <w:r>
        <w:rPr>
          <w:rFonts w:asciiTheme="minorHAnsi" w:eastAsia="Calibri" w:hAnsiTheme="minorHAnsi" w:cstheme="minorHAnsi"/>
          <w:shd w:val="clear" w:color="auto" w:fill="FFFFFF"/>
        </w:rPr>
        <w:t>którą wyrażono wysyłając nam swoje zgłoszenie rekrutacyjne i ich podanie nie ma wpływu na możliwość udziału w rekrutacji.</w:t>
      </w:r>
    </w:p>
    <w:p w:rsidR="00905B8D" w:rsidRDefault="00905B8D" w:rsidP="00905B8D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Podstawą prawną przetwarzania Pani/Pana danych jest art. 22</w:t>
      </w:r>
      <w:r>
        <w:rPr>
          <w:rFonts w:asciiTheme="minorHAnsi" w:eastAsia="Calibri" w:hAnsiTheme="minorHAnsi" w:cstheme="minorHAnsi"/>
          <w:shd w:val="clear" w:color="auto" w:fill="FFFFFF"/>
          <w:vertAlign w:val="superscript"/>
        </w:rPr>
        <w:t>1</w:t>
      </w:r>
      <w:r>
        <w:rPr>
          <w:rFonts w:asciiTheme="minorHAnsi" w:eastAsia="Calibri" w:hAnsiTheme="minorHAnsi" w:cstheme="minorHAnsi"/>
          <w:shd w:val="clear" w:color="auto" w:fill="FFFFFF"/>
        </w:rPr>
        <w:t xml:space="preserve"> Kodeksu pracy z dnia 26 czerwca 1974 r., art. 6 ustawy z dnia 21 listopada 2008 r. o pracownikach samorządowych oraz przesłanka RODO z art. 6 ust. 1 lit. a – tj. wyrażona zgoda w przypadku podania szerszego zakresu danych od wymaganych </w:t>
      </w:r>
      <w:r w:rsidR="00E071E8">
        <w:rPr>
          <w:rFonts w:asciiTheme="minorHAnsi" w:eastAsia="Calibri" w:hAnsiTheme="minorHAnsi" w:cstheme="minorHAnsi"/>
          <w:shd w:val="clear" w:color="auto" w:fill="FFFFFF"/>
        </w:rPr>
        <w:br/>
      </w:r>
      <w:r>
        <w:rPr>
          <w:rFonts w:asciiTheme="minorHAnsi" w:eastAsia="Calibri" w:hAnsiTheme="minorHAnsi" w:cstheme="minorHAnsi"/>
          <w:shd w:val="clear" w:color="auto" w:fill="FFFFFF"/>
        </w:rPr>
        <w:t>w ww. przepisach.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Pani/Pana dane osobowe mogą być udostępniane podmiotom do tego uprawnionym na podstawie odrębnych przepisów, w szczególności Pani/Pana imię i nazwisko, w przypadku spełnienia kryteriów formalnych naboru, stanowią informację publiczną i mogą być udostępniane w trybie przewidzianym ustawą z dnia 6 września 2001 r. o dostępie do informacji publicznej (Dz. U. z 2016 r. poz. 1764 z późn. zm.).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Dane osobowe wybranego kandydata (imię, nazwisko i adres zamieszkania), umieszczane są w miejscu powszechnie dostępnym w siedzibie Urzędu Gminy Krasne oraz Biuletynie Informacji Publicznej.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Pani/Pana dane osobowe, będą przechowywane przez okres niezbędny do realizacji celu przetwarzania, jednak nie dłużej niż 3 miesiące od zakończenia naboru.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Dane osobowe nie więcej niż pięciu najlepszych kandydatów (imię, nazwisko i adres zamieszkania), będą przetwarzane po zakończeniu naboru w celach sprawozdawczych, oraz archiwizowane w oparciu </w:t>
      </w:r>
      <w:r w:rsidR="00E071E8">
        <w:rPr>
          <w:rFonts w:asciiTheme="minorHAnsi" w:eastAsia="Calibri" w:hAnsiTheme="minorHAnsi" w:cstheme="minorHAnsi"/>
          <w:shd w:val="clear" w:color="auto" w:fill="FFFFFF"/>
        </w:rPr>
        <w:br/>
      </w:r>
      <w:r>
        <w:rPr>
          <w:rFonts w:asciiTheme="minorHAnsi" w:eastAsia="Calibri" w:hAnsiTheme="minorHAnsi" w:cstheme="minorHAnsi"/>
          <w:shd w:val="clear" w:color="auto" w:fill="FFFFFF"/>
        </w:rPr>
        <w:t xml:space="preserve">o przepisy ustawy z dnia 14 lipca 1983 r. o narodowym zasobie archiwalnym i archiwach (Dz. U. </w:t>
      </w:r>
      <w:r w:rsidR="00E071E8">
        <w:rPr>
          <w:rFonts w:asciiTheme="minorHAnsi" w:eastAsia="Calibri" w:hAnsiTheme="minorHAnsi" w:cstheme="minorHAnsi"/>
          <w:shd w:val="clear" w:color="auto" w:fill="FFFFFF"/>
        </w:rPr>
        <w:br/>
      </w:r>
      <w:bookmarkStart w:id="0" w:name="_GoBack"/>
      <w:bookmarkEnd w:id="0"/>
      <w:r>
        <w:rPr>
          <w:rFonts w:asciiTheme="minorHAnsi" w:eastAsia="Calibri" w:hAnsiTheme="minorHAnsi" w:cstheme="minorHAnsi"/>
          <w:shd w:val="clear" w:color="auto" w:fill="FFFFFF"/>
        </w:rPr>
        <w:t>z 2018 r. poz. 217 z późn. zm.).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Pana/Pani dane osobowe nie będą podlegać zautomatyzowanemu podejmowaniu decyzji w tym profilowaniu.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Podanie danych jest dobrowolne, ale niezbędne do wzięcia udziału w procesie rekrutacji. 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Przysługuje Pani/Panu prawo dostępu do danych, które Pana/Pani dotyczą, ich sprostowania, usunięcia lub ograniczenia przetwarzania. Posiada Pan/Pani prawo do wniesienia sprzeciwu wobec przetwarzania oraz prawo do przenoszenia danych (w przypadkach kiedy wynika to z rozdziału III RODO). </w:t>
      </w:r>
    </w:p>
    <w:p w:rsidR="00905B8D" w:rsidRDefault="00905B8D" w:rsidP="00905B8D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>
        <w:rPr>
          <w:rFonts w:asciiTheme="minorHAnsi" w:eastAsia="Calibri" w:hAnsiTheme="minorHAnsi" w:cstheme="minorHAnsi"/>
          <w:shd w:val="clear" w:color="auto" w:fill="FFFFFF"/>
        </w:rPr>
        <w:t>W zakresie danych przetwarzanych na podstawie zgody przysługuje Pani/Panu prawo do cofnięcia zgody w dowolnym momencie przy czym pozostaje to bez wpływu na zgodność z prawem przetwarzania, którego dokonano na podstawie zgody przed jej cofnięciem.</w:t>
      </w:r>
    </w:p>
    <w:p w:rsidR="00905B8D" w:rsidRDefault="00905B8D" w:rsidP="00905B8D">
      <w:pPr>
        <w:pStyle w:val="Akapitzlist"/>
        <w:numPr>
          <w:ilvl w:val="0"/>
          <w:numId w:val="2"/>
        </w:numPr>
        <w:spacing w:after="0"/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  <w:shd w:val="clear" w:color="auto" w:fill="FFFFFF"/>
        </w:rPr>
        <w:t xml:space="preserve">Przysługuje Pani/Panu również prawo do złożenia skargi w związku z przetwarzaniem ww. danych </w:t>
      </w:r>
      <w:r w:rsidR="00E071E8">
        <w:rPr>
          <w:rFonts w:asciiTheme="minorHAnsi" w:eastAsia="Calibri" w:hAnsiTheme="minorHAnsi" w:cstheme="minorHAnsi"/>
          <w:shd w:val="clear" w:color="auto" w:fill="FFFFFF"/>
        </w:rPr>
        <w:br/>
      </w:r>
      <w:r>
        <w:rPr>
          <w:rFonts w:asciiTheme="minorHAnsi" w:eastAsia="Calibri" w:hAnsiTheme="minorHAnsi" w:cstheme="minorHAnsi"/>
          <w:shd w:val="clear" w:color="auto" w:fill="FFFFFF"/>
        </w:rPr>
        <w:t>do Prezesa Urzędu Ochrony Danych Osobowych (na adres: ul. Stawki 2, 00 - 193 Warszawa).</w:t>
      </w:r>
    </w:p>
    <w:p w:rsidR="00BE4BFE" w:rsidRPr="00C94D99" w:rsidRDefault="00905B8D" w:rsidP="00C94D99">
      <w:pPr>
        <w:pStyle w:val="Akapitzlist"/>
        <w:numPr>
          <w:ilvl w:val="0"/>
          <w:numId w:val="2"/>
        </w:num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 xml:space="preserve">Kontakt do wyznaczonego Inspektora Ochrony Danych (Pana Daniela Panka) – adres e-mail: </w:t>
      </w:r>
      <w:hyperlink r:id="rId5" w:history="1">
        <w:r>
          <w:rPr>
            <w:rStyle w:val="Hipercze"/>
            <w:rFonts w:asciiTheme="minorHAnsi" w:eastAsia="Calibri" w:hAnsiTheme="minorHAnsi"/>
            <w:shd w:val="clear" w:color="auto" w:fill="FFFFFF"/>
          </w:rPr>
          <w:t>d.panek@gminakrasne.pl</w:t>
        </w:r>
      </w:hyperlink>
      <w:r>
        <w:rPr>
          <w:rFonts w:asciiTheme="minorHAnsi" w:eastAsia="Calibri" w:hAnsiTheme="minorHAnsi"/>
          <w:shd w:val="clear" w:color="auto" w:fill="FFFFFF"/>
        </w:rPr>
        <w:t xml:space="preserve"> lub </w:t>
      </w:r>
      <w:hyperlink r:id="rId6" w:history="1">
        <w:r>
          <w:rPr>
            <w:rStyle w:val="Hipercze"/>
            <w:rFonts w:asciiTheme="minorHAnsi" w:eastAsia="Calibri" w:hAnsiTheme="minorHAnsi"/>
            <w:shd w:val="clear" w:color="auto" w:fill="FFFFFF"/>
          </w:rPr>
          <w:t>daneosobowe@gminakrasne.pl</w:t>
        </w:r>
      </w:hyperlink>
      <w:r>
        <w:rPr>
          <w:rFonts w:asciiTheme="minorHAnsi" w:eastAsia="Calibri" w:hAnsiTheme="minorHAnsi"/>
          <w:shd w:val="clear" w:color="auto" w:fill="FFFFFF"/>
        </w:rPr>
        <w:t xml:space="preserve"> </w:t>
      </w:r>
    </w:p>
    <w:sectPr w:rsidR="00BE4BFE" w:rsidRPr="00C94D99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9862CE"/>
    <w:multiLevelType w:val="hybridMultilevel"/>
    <w:tmpl w:val="40A2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D9A"/>
    <w:rsid w:val="000032AE"/>
    <w:rsid w:val="00142D9A"/>
    <w:rsid w:val="004751B1"/>
    <w:rsid w:val="005A072A"/>
    <w:rsid w:val="005D37A9"/>
    <w:rsid w:val="00905B8D"/>
    <w:rsid w:val="00A24352"/>
    <w:rsid w:val="00BE4BFE"/>
    <w:rsid w:val="00C94D99"/>
    <w:rsid w:val="00D54838"/>
    <w:rsid w:val="00DC5FC1"/>
    <w:rsid w:val="00E0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4111AC-B75A-41FF-8BD4-B8BB17F98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2D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142D9A"/>
    <w:pPr>
      <w:spacing w:after="200" w:line="276" w:lineRule="auto"/>
      <w:ind w:left="720"/>
      <w:contextualSpacing/>
    </w:pPr>
    <w:rPr>
      <w:rFonts w:ascii="Calibri" w:eastAsia="MS Mincho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rsid w:val="00142D9A"/>
    <w:rPr>
      <w:rFonts w:ascii="Calibri" w:eastAsia="MS Mincho" w:hAnsi="Calibri" w:cs="Times New Roman"/>
      <w:lang w:eastAsia="pl-PL"/>
    </w:rPr>
  </w:style>
  <w:style w:type="character" w:styleId="Hipercze">
    <w:name w:val="Hyperlink"/>
    <w:uiPriority w:val="99"/>
    <w:unhideWhenUsed/>
    <w:rsid w:val="00142D9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5FC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FC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eosobowe@gminakrasne.pl" TargetMode="External"/><Relationship Id="rId5" Type="http://schemas.openxmlformats.org/officeDocument/2006/relationships/hyperlink" Target="mailto:d.panek@gminakrasn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529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Dorota Mazur</cp:lastModifiedBy>
  <cp:revision>11</cp:revision>
  <cp:lastPrinted>2018-09-06T11:49:00Z</cp:lastPrinted>
  <dcterms:created xsi:type="dcterms:W3CDTF">2018-08-23T12:49:00Z</dcterms:created>
  <dcterms:modified xsi:type="dcterms:W3CDTF">2020-01-20T13:01:00Z</dcterms:modified>
</cp:coreProperties>
</file>